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4C730" w14:textId="77777777" w:rsidR="00410D6E" w:rsidRDefault="00410D6E" w:rsidP="00410D6E">
      <w:pPr>
        <w:jc w:val="center"/>
      </w:pPr>
    </w:p>
    <w:p w14:paraId="05FA43EC" w14:textId="77777777" w:rsidR="00410D6E" w:rsidRDefault="00410D6E" w:rsidP="00410D6E">
      <w:pPr>
        <w:jc w:val="center"/>
      </w:pPr>
      <w:r>
        <w:rPr>
          <w:noProof/>
        </w:rPr>
        <w:drawing>
          <wp:inline distT="0" distB="0" distL="0" distR="0" wp14:anchorId="6D0C7326" wp14:editId="397712A0">
            <wp:extent cx="969264" cy="93281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13841" cy="975715"/>
                    </a:xfrm>
                    <a:prstGeom prst="rect">
                      <a:avLst/>
                    </a:prstGeom>
                  </pic:spPr>
                </pic:pic>
              </a:graphicData>
            </a:graphic>
          </wp:inline>
        </w:drawing>
      </w:r>
    </w:p>
    <w:p w14:paraId="1A70B48A" w14:textId="77777777" w:rsidR="00410D6E" w:rsidRDefault="00410D6E"/>
    <w:p w14:paraId="315BBD32" w14:textId="77777777" w:rsidR="00410D6E" w:rsidRDefault="00410D6E"/>
    <w:p w14:paraId="710C4355" w14:textId="77777777" w:rsidR="00410D6E" w:rsidRDefault="00410D6E"/>
    <w:p w14:paraId="0F5EE01C" w14:textId="77777777" w:rsidR="00410D6E" w:rsidRDefault="00410D6E"/>
    <w:p w14:paraId="6AC24D75" w14:textId="77777777" w:rsidR="00410D6E" w:rsidRDefault="00410D6E"/>
    <w:p w14:paraId="31E5DBD2" w14:textId="77777777" w:rsidR="00410D6E" w:rsidRDefault="00410D6E"/>
    <w:p w14:paraId="51BC34F7" w14:textId="77777777" w:rsidR="00410D6E" w:rsidRDefault="00410D6E"/>
    <w:p w14:paraId="5EA24654" w14:textId="5A2ED55D" w:rsidR="00F2481A" w:rsidRPr="00410D6E" w:rsidRDefault="00410D6E">
      <w:pPr>
        <w:rPr>
          <w:i/>
          <w:iCs/>
        </w:rPr>
      </w:pPr>
      <w:r w:rsidRPr="00410D6E">
        <w:rPr>
          <w:b/>
          <w:bCs/>
        </w:rPr>
        <w:t>DAVID UZOCHUKWU</w:t>
      </w:r>
      <w:r w:rsidRPr="00410D6E">
        <w:t xml:space="preserve"> </w:t>
      </w:r>
      <w:r w:rsidRPr="00410D6E">
        <w:rPr>
          <w:i/>
          <w:iCs/>
        </w:rPr>
        <w:t xml:space="preserve">"Mare </w:t>
      </w:r>
      <w:proofErr w:type="spellStart"/>
      <w:r w:rsidRPr="00410D6E">
        <w:rPr>
          <w:i/>
          <w:iCs/>
        </w:rPr>
        <w:t>Monstrum</w:t>
      </w:r>
      <w:proofErr w:type="spellEnd"/>
      <w:r w:rsidRPr="00410D6E">
        <w:rPr>
          <w:i/>
          <w:iCs/>
        </w:rPr>
        <w:t xml:space="preserve"> / Drown In My Magic"</w:t>
      </w:r>
    </w:p>
    <w:p w14:paraId="2B365755" w14:textId="5EC11B2A" w:rsidR="00410D6E" w:rsidRDefault="00410D6E"/>
    <w:p w14:paraId="313BF872" w14:textId="66C07727" w:rsidR="00410D6E" w:rsidRDefault="009548C6">
      <w:hyperlink r:id="rId5" w:history="1">
        <w:r w:rsidR="00410D6E" w:rsidRPr="009548C6">
          <w:rPr>
            <w:rStyle w:val="Hyperlink"/>
          </w:rPr>
          <w:t>Artsy viewing room</w:t>
        </w:r>
      </w:hyperlink>
      <w:r w:rsidR="00410D6E">
        <w:t xml:space="preserve"> from April 16</w:t>
      </w:r>
      <w:r w:rsidR="00410D6E" w:rsidRPr="00410D6E">
        <w:rPr>
          <w:vertAlign w:val="superscript"/>
        </w:rPr>
        <w:t>th</w:t>
      </w:r>
      <w:r w:rsidR="00410D6E">
        <w:t xml:space="preserve"> to May 6</w:t>
      </w:r>
      <w:r w:rsidR="00410D6E" w:rsidRPr="00410D6E">
        <w:rPr>
          <w:vertAlign w:val="superscript"/>
        </w:rPr>
        <w:t>th</w:t>
      </w:r>
    </w:p>
    <w:p w14:paraId="04A89C36" w14:textId="537D6EA0" w:rsidR="00410D6E" w:rsidRDefault="00410D6E"/>
    <w:p w14:paraId="0E09D402" w14:textId="2A170913" w:rsidR="00410D6E" w:rsidRDefault="00410D6E"/>
    <w:p w14:paraId="50C3E828" w14:textId="2032B382" w:rsidR="00410D6E" w:rsidRDefault="00410D6E"/>
    <w:p w14:paraId="541D5013" w14:textId="0395DE8B" w:rsidR="00410D6E" w:rsidRDefault="00410D6E"/>
    <w:p w14:paraId="278734B8" w14:textId="77777777" w:rsidR="00410D6E" w:rsidRDefault="00410D6E"/>
    <w:p w14:paraId="71EC58B5" w14:textId="6F6FD910" w:rsidR="00410D6E" w:rsidRPr="00410D6E" w:rsidRDefault="00410D6E">
      <w:pPr>
        <w:rPr>
          <w:b/>
          <w:bCs/>
        </w:rPr>
      </w:pPr>
      <w:r w:rsidRPr="00410D6E">
        <w:rPr>
          <w:b/>
          <w:bCs/>
        </w:rPr>
        <w:t>Artist Statement</w:t>
      </w:r>
    </w:p>
    <w:p w14:paraId="23DEBC2E" w14:textId="131403F4" w:rsidR="00410D6E" w:rsidRDefault="00410D6E">
      <w:r w:rsidRPr="00410D6E">
        <w:t xml:space="preserve">Mare </w:t>
      </w:r>
      <w:proofErr w:type="spellStart"/>
      <w:r w:rsidRPr="00410D6E">
        <w:t>Monstrum</w:t>
      </w:r>
      <w:proofErr w:type="spellEnd"/>
      <w:r w:rsidRPr="00410D6E">
        <w:t xml:space="preserve"> / Drown In My Magic channels the power of myth by explicitly visualising Black merfolk. It envisions water as expanse which the characters can be safe in. New lore shifts the entanglement of Black bodies and their environments, making unquestionably clear that they belong. No longer are they subject to whims of the tide, or must choose to drift into a void that holds the potential for destruction. Instead, the portrayed are equipped to survive, and find freedom in the monstrous.</w:t>
      </w:r>
    </w:p>
    <w:p w14:paraId="01E86636" w14:textId="28124BFC" w:rsidR="00410D6E" w:rsidRDefault="00410D6E"/>
    <w:p w14:paraId="60F9BD70" w14:textId="77777777" w:rsidR="00410D6E" w:rsidRDefault="00410D6E"/>
    <w:p w14:paraId="32A07540" w14:textId="484A1C34" w:rsidR="00410D6E" w:rsidRPr="00410D6E" w:rsidRDefault="00410D6E">
      <w:pPr>
        <w:rPr>
          <w:b/>
          <w:bCs/>
        </w:rPr>
      </w:pPr>
      <w:r w:rsidRPr="00410D6E">
        <w:rPr>
          <w:b/>
          <w:bCs/>
        </w:rPr>
        <w:t>About the series</w:t>
      </w:r>
    </w:p>
    <w:p w14:paraId="0E8886C5" w14:textId="77777777" w:rsidR="00410D6E" w:rsidRDefault="00410D6E" w:rsidP="00410D6E">
      <w:r>
        <w:t xml:space="preserve">David </w:t>
      </w:r>
      <w:proofErr w:type="spellStart"/>
      <w:r>
        <w:t>Uzochukwu’s</w:t>
      </w:r>
      <w:proofErr w:type="spellEnd"/>
      <w:r>
        <w:t xml:space="preserve"> photographs deliver you into warm and sensitive worlds where humans and nature entwine in search of belonging. Expanses of sand, water or sky embrace Black bodies emanating strength. Often their limbs morph into fantastical forms against hyper-real landscapes that offer a space for contemplation. It’s this interplay between the natural and supernatural, between the visible and invisible, that imbues the artist’s images with an arresting presence.</w:t>
      </w:r>
      <w:r>
        <w:rPr>
          <w:rFonts w:ascii="MS Gothic" w:eastAsia="MS Gothic" w:hAnsi="MS Gothic" w:cs="MS Gothic" w:hint="eastAsia"/>
        </w:rPr>
        <w:t>  </w:t>
      </w:r>
      <w:r>
        <w:t xml:space="preserve"> </w:t>
      </w:r>
    </w:p>
    <w:p w14:paraId="26A6DBF4" w14:textId="77777777" w:rsidR="00410D6E" w:rsidRDefault="00410D6E" w:rsidP="00410D6E"/>
    <w:p w14:paraId="6A50F5CE" w14:textId="77777777" w:rsidR="00410D6E" w:rsidRDefault="00410D6E" w:rsidP="00410D6E">
      <w:proofErr w:type="spellStart"/>
      <w:r>
        <w:t>Uzochukwu’s</w:t>
      </w:r>
      <w:proofErr w:type="spellEnd"/>
      <w:r>
        <w:t xml:space="preserve"> ongoing body of work, Mare </w:t>
      </w:r>
      <w:proofErr w:type="spellStart"/>
      <w:r>
        <w:t>Monstrum</w:t>
      </w:r>
      <w:proofErr w:type="spellEnd"/>
      <w:r>
        <w:t xml:space="preserve"> / Drown In My Magic, uses the central idea of Black mermaids to explore both the historical relationship between the African diaspora and the water, and contemporary politics around migration. A great part of the images were made in Senegal in 2018 and show mermen emerging from the seas protecting and healing one another. The most recent images came together in Germany and introduce a whole community of hybrid merfolk in states of solace and rebirth. An incubated baby, a proud centaur and a tender couple, among others, inhabit a boundless realm. </w:t>
      </w:r>
    </w:p>
    <w:p w14:paraId="3EF2DBB1" w14:textId="77777777" w:rsidR="00410D6E" w:rsidRDefault="00410D6E" w:rsidP="00410D6E"/>
    <w:p w14:paraId="5E28E45C" w14:textId="30E74009" w:rsidR="00410D6E" w:rsidRDefault="00410D6E" w:rsidP="00410D6E">
      <w:r>
        <w:lastRenderedPageBreak/>
        <w:t xml:space="preserve"> The Austrian-Nigerian artist was born in 1998 in Innsbruck. His photographic practice began as a teenager with intimate self-portraiture that soon gained recognition. He’s enjoyed collaborations with artists including FKA twigs, Pharrell Williams, </w:t>
      </w:r>
      <w:proofErr w:type="spellStart"/>
      <w:r>
        <w:t>Ibeyi</w:t>
      </w:r>
      <w:proofErr w:type="spellEnd"/>
      <w:r>
        <w:t xml:space="preserve"> and Iris van </w:t>
      </w:r>
      <w:proofErr w:type="spellStart"/>
      <w:r>
        <w:t>Herpen</w:t>
      </w:r>
      <w:proofErr w:type="spellEnd"/>
      <w:r>
        <w:t xml:space="preserve">. Since joining Galerie Number 8, he’s exhibited at </w:t>
      </w:r>
      <w:proofErr w:type="spellStart"/>
      <w:r>
        <w:t>Bozar</w:t>
      </w:r>
      <w:proofErr w:type="spellEnd"/>
      <w:r>
        <w:t xml:space="preserve">, Photo Vogue Festival, Unseen Amsterdam, Off Biennale Dakar and </w:t>
      </w:r>
      <w:proofErr w:type="spellStart"/>
      <w:r>
        <w:t>LagosPhoto</w:t>
      </w:r>
      <w:proofErr w:type="spellEnd"/>
      <w:r>
        <w:t>. He was named ‘One to Watch’ by the British Journal of Photography in 2020, and his first co-directed short film, Götterdämmerung, was selected for Max-</w:t>
      </w:r>
      <w:proofErr w:type="spellStart"/>
      <w:r>
        <w:t>Ophüls</w:t>
      </w:r>
      <w:proofErr w:type="spellEnd"/>
      <w:r>
        <w:t>-</w:t>
      </w:r>
      <w:proofErr w:type="spellStart"/>
      <w:r>
        <w:t>Preis</w:t>
      </w:r>
      <w:proofErr w:type="spellEnd"/>
      <w:r>
        <w:t xml:space="preserve"> in 2021. He is currently studying philosophy at Humboldt University of Berlin.</w:t>
      </w:r>
    </w:p>
    <w:p w14:paraId="3290719C" w14:textId="6A634D6E" w:rsidR="00410D6E" w:rsidRDefault="00410D6E" w:rsidP="00410D6E"/>
    <w:p w14:paraId="550CE69F" w14:textId="77777777" w:rsidR="00410D6E" w:rsidRPr="00D525ED" w:rsidRDefault="00410D6E" w:rsidP="00410D6E">
      <w:pPr>
        <w:autoSpaceDE w:val="0"/>
        <w:autoSpaceDN w:val="0"/>
        <w:adjustRightInd w:val="0"/>
        <w:spacing w:after="240"/>
        <w:jc w:val="both"/>
        <w:rPr>
          <w:rFonts w:ascii="Helvetica" w:hAnsi="Helvetica" w:cs="Helvetica"/>
          <w:i/>
          <w:iCs/>
          <w:color w:val="000000"/>
          <w:sz w:val="20"/>
          <w:szCs w:val="20"/>
        </w:rPr>
      </w:pPr>
      <w:r w:rsidRPr="00D525ED">
        <w:rPr>
          <w:rFonts w:ascii="Helvetica Neue" w:hAnsi="Helvetica Neue" w:cs="Helvetica Neue"/>
          <w:b/>
          <w:bCs/>
          <w:i/>
          <w:iCs/>
          <w:color w:val="000000"/>
          <w:sz w:val="20"/>
          <w:szCs w:val="20"/>
        </w:rPr>
        <w:t>“</w:t>
      </w:r>
      <w:r w:rsidRPr="00D525ED">
        <w:rPr>
          <w:rFonts w:ascii="Helvetica Neue" w:hAnsi="Helvetica Neue" w:cs="Helvetica Neue"/>
          <w:i/>
          <w:iCs/>
          <w:color w:val="000000"/>
          <w:sz w:val="20"/>
          <w:szCs w:val="20"/>
        </w:rPr>
        <w:t>The long history of oppression experienced by people of colour in the West makes an unlikely context for art devoted to the fantastical. All the more so when you consider recent developments such as the racist</w:t>
      </w:r>
      <w:r w:rsidRPr="00D525ED">
        <w:rPr>
          <w:rFonts w:ascii="Helvetica" w:hAnsi="Helvetica" w:cs="Helvetica"/>
          <w:i/>
          <w:iCs/>
          <w:color w:val="000000"/>
        </w:rPr>
        <w:t xml:space="preserve"> </w:t>
      </w:r>
      <w:r w:rsidRPr="00D525ED">
        <w:rPr>
          <w:rFonts w:ascii="Helvetica Neue" w:hAnsi="Helvetica Neue" w:cs="Helvetica Neue"/>
          <w:i/>
          <w:iCs/>
          <w:color w:val="000000"/>
          <w:sz w:val="20"/>
          <w:szCs w:val="20"/>
        </w:rPr>
        <w:t>rhetoric and anti-immigration policies of the Trump administration, the chilling roll call of African-Americans killed by US police (Freddie Gray, Eric Garner, Philando Castile) and the bigotries unleashed in Britain by Brexit (monkey chants at football matches and a spike in xenophobic hate crimes).</w:t>
      </w:r>
      <w:r w:rsidRPr="00D525ED">
        <w:rPr>
          <w:rFonts w:ascii="Helvetica" w:hAnsi="Helvetica" w:cs="Helvetica"/>
          <w:i/>
          <w:iCs/>
          <w:color w:val="000000"/>
        </w:rPr>
        <w:t xml:space="preserve"> </w:t>
      </w:r>
      <w:r w:rsidRPr="00D525ED">
        <w:rPr>
          <w:rFonts w:ascii="Helvetica Neue" w:hAnsi="Helvetica Neue" w:cs="Helvetica Neue"/>
          <w:i/>
          <w:iCs/>
          <w:color w:val="000000"/>
          <w:sz w:val="20"/>
          <w:szCs w:val="20"/>
        </w:rPr>
        <w:t>Under such conditions, it’s worth asking if a turn to the fantastic by black artists is driven by a desire to escape from the charged and painful circumstances of</w:t>
      </w:r>
      <w:r w:rsidRPr="00D525ED">
        <w:rPr>
          <w:rFonts w:ascii="Helvetica" w:hAnsi="Helvetica" w:cs="Helvetica"/>
          <w:i/>
          <w:iCs/>
          <w:color w:val="000000"/>
        </w:rPr>
        <w:t xml:space="preserve"> </w:t>
      </w:r>
      <w:r w:rsidRPr="00D525ED">
        <w:rPr>
          <w:rFonts w:ascii="Helvetica Neue" w:hAnsi="Helvetica Neue" w:cs="Helvetica Neue"/>
          <w:i/>
          <w:iCs/>
          <w:color w:val="000000"/>
          <w:sz w:val="20"/>
          <w:szCs w:val="20"/>
        </w:rPr>
        <w:t>daily life. Yet the opposite seems to be true. What characterises much of the imagery being produced today is an eagerness to grapple with urgent questions of culture, identity and history</w:t>
      </w:r>
      <w:r w:rsidRPr="00D525ED">
        <w:rPr>
          <w:rFonts w:ascii="Helvetica" w:hAnsi="Helvetica" w:cs="Helvetica"/>
          <w:i/>
          <w:iCs/>
          <w:color w:val="000000"/>
        </w:rPr>
        <w:t xml:space="preserve"> </w:t>
      </w:r>
      <w:r w:rsidRPr="00D525ED">
        <w:rPr>
          <w:rFonts w:ascii="Helvetica Neue" w:hAnsi="Helvetica Neue" w:cs="Helvetica Neue"/>
          <w:i/>
          <w:iCs/>
          <w:color w:val="000000"/>
          <w:sz w:val="20"/>
          <w:szCs w:val="20"/>
        </w:rPr>
        <w:t>– albeit through imagery that accentuates the extraordinary rather than the everyday</w:t>
      </w:r>
      <w:r>
        <w:rPr>
          <w:rFonts w:ascii="Helvetica Neue" w:hAnsi="Helvetica Neue" w:cs="Helvetica Neue"/>
          <w:i/>
          <w:iCs/>
          <w:color w:val="000000"/>
          <w:sz w:val="20"/>
          <w:szCs w:val="20"/>
        </w:rPr>
        <w:t>. (...)</w:t>
      </w:r>
    </w:p>
    <w:p w14:paraId="6AF84C9B" w14:textId="77777777" w:rsidR="00410D6E" w:rsidRDefault="00410D6E" w:rsidP="00410D6E">
      <w:pPr>
        <w:rPr>
          <w:rFonts w:ascii="Helvetica Neue" w:hAnsi="Helvetica Neue" w:cs="Helvetica Neue"/>
          <w:i/>
          <w:iCs/>
          <w:color w:val="000000"/>
          <w:sz w:val="20"/>
          <w:szCs w:val="20"/>
        </w:rPr>
      </w:pPr>
      <w:r w:rsidRPr="00D525ED">
        <w:rPr>
          <w:rFonts w:ascii="Helvetica Neue" w:hAnsi="Helvetica Neue" w:cs="Helvetica Neue"/>
          <w:i/>
          <w:iCs/>
          <w:color w:val="000000"/>
          <w:sz w:val="20"/>
          <w:szCs w:val="20"/>
        </w:rPr>
        <w:t xml:space="preserve">Ultimately, the Berlin-based David </w:t>
      </w:r>
      <w:proofErr w:type="spellStart"/>
      <w:r w:rsidRPr="00D525ED">
        <w:rPr>
          <w:rFonts w:ascii="Helvetica Neue" w:hAnsi="Helvetica Neue" w:cs="Helvetica Neue"/>
          <w:i/>
          <w:iCs/>
          <w:color w:val="000000"/>
          <w:sz w:val="20"/>
          <w:szCs w:val="20"/>
        </w:rPr>
        <w:t>Uzochukwu</w:t>
      </w:r>
      <w:proofErr w:type="spellEnd"/>
      <w:r w:rsidRPr="00D525ED">
        <w:rPr>
          <w:rFonts w:ascii="Helvetica Neue" w:hAnsi="Helvetica Neue" w:cs="Helvetica Neue"/>
          <w:i/>
          <w:iCs/>
          <w:color w:val="000000"/>
          <w:sz w:val="20"/>
          <w:szCs w:val="20"/>
        </w:rPr>
        <w:t xml:space="preserve"> – whose recent Drown in my Magic project situates a panoply of mythical water creatures within arid landscapes – may speak for all the artists currently finding inspiration in fantasy. The goal, as </w:t>
      </w:r>
      <w:proofErr w:type="spellStart"/>
      <w:r w:rsidRPr="00D525ED">
        <w:rPr>
          <w:rFonts w:ascii="Helvetica Neue" w:hAnsi="Helvetica Neue" w:cs="Helvetica Neue"/>
          <w:i/>
          <w:iCs/>
          <w:color w:val="000000"/>
          <w:sz w:val="20"/>
          <w:szCs w:val="20"/>
        </w:rPr>
        <w:t>Uzochukwu</w:t>
      </w:r>
      <w:proofErr w:type="spellEnd"/>
      <w:r w:rsidRPr="00D525ED">
        <w:rPr>
          <w:rFonts w:ascii="Helvetica Neue" w:hAnsi="Helvetica Neue" w:cs="Helvetica Neue"/>
          <w:i/>
          <w:iCs/>
          <w:color w:val="000000"/>
          <w:sz w:val="20"/>
          <w:szCs w:val="20"/>
        </w:rPr>
        <w:t xml:space="preserve"> puts it, is to ‚reclaim</w:t>
      </w:r>
      <w:r w:rsidRPr="00D525ED">
        <w:rPr>
          <w:rFonts w:ascii="Helvetica" w:hAnsi="Helvetica" w:cs="Helvetica"/>
          <w:i/>
          <w:iCs/>
          <w:color w:val="000000"/>
        </w:rPr>
        <w:t xml:space="preserve"> </w:t>
      </w:r>
      <w:r w:rsidRPr="00D525ED">
        <w:rPr>
          <w:rFonts w:ascii="Helvetica Neue" w:hAnsi="Helvetica Neue" w:cs="Helvetica Neue"/>
          <w:i/>
          <w:iCs/>
          <w:color w:val="000000"/>
          <w:sz w:val="20"/>
          <w:szCs w:val="20"/>
        </w:rPr>
        <w:t>the narrative of fantasy’ by embracing ‘the alien otherness projected onto black bodies in a way that could be read as pure empowerment.’</w:t>
      </w:r>
    </w:p>
    <w:p w14:paraId="529FD742" w14:textId="77777777" w:rsidR="00410D6E" w:rsidRDefault="00410D6E" w:rsidP="00410D6E">
      <w:pPr>
        <w:rPr>
          <w:rFonts w:ascii="Helvetica Neue" w:hAnsi="Helvetica Neue" w:cs="Helvetica Neue"/>
          <w:i/>
          <w:iCs/>
          <w:color w:val="000000"/>
          <w:sz w:val="20"/>
          <w:szCs w:val="20"/>
        </w:rPr>
      </w:pPr>
    </w:p>
    <w:p w14:paraId="5911F00B" w14:textId="77777777" w:rsidR="00410D6E" w:rsidRPr="00B46DC9" w:rsidRDefault="00410D6E" w:rsidP="00410D6E">
      <w:pPr>
        <w:rPr>
          <w:rFonts w:ascii="Helvetica Neue" w:hAnsi="Helvetica Neue" w:cs="Helvetica Neue"/>
          <w:b/>
          <w:bCs/>
          <w:i/>
          <w:iCs/>
          <w:color w:val="000000"/>
          <w:sz w:val="20"/>
          <w:szCs w:val="20"/>
        </w:rPr>
      </w:pPr>
      <w:r w:rsidRPr="00B46DC9">
        <w:rPr>
          <w:rFonts w:ascii="Helvetica Neue" w:hAnsi="Helvetica Neue" w:cs="Helvetica Neue"/>
          <w:b/>
          <w:bCs/>
          <w:i/>
          <w:iCs/>
          <w:color w:val="000000"/>
          <w:sz w:val="20"/>
          <w:szCs w:val="20"/>
        </w:rPr>
        <w:t xml:space="preserve">Extract of the essay “A Fantastic Turn” by </w:t>
      </w:r>
      <w:proofErr w:type="spellStart"/>
      <w:r w:rsidRPr="00B46DC9">
        <w:rPr>
          <w:rFonts w:ascii="Helvetica Neue" w:hAnsi="Helvetica Neue" w:cs="Helvetica Neue"/>
          <w:b/>
          <w:bCs/>
          <w:i/>
          <w:iCs/>
          <w:color w:val="000000"/>
          <w:sz w:val="20"/>
          <w:szCs w:val="20"/>
        </w:rPr>
        <w:t>Ekow</w:t>
      </w:r>
      <w:proofErr w:type="spellEnd"/>
      <w:r w:rsidRPr="00B46DC9">
        <w:rPr>
          <w:rFonts w:ascii="Helvetica Neue" w:hAnsi="Helvetica Neue" w:cs="Helvetica Neue"/>
          <w:b/>
          <w:bCs/>
          <w:i/>
          <w:iCs/>
          <w:color w:val="000000"/>
          <w:sz w:val="20"/>
          <w:szCs w:val="20"/>
        </w:rPr>
        <w:t xml:space="preserve"> </w:t>
      </w:r>
      <w:proofErr w:type="spellStart"/>
      <w:r w:rsidRPr="00B46DC9">
        <w:rPr>
          <w:rFonts w:ascii="Helvetica Neue" w:hAnsi="Helvetica Neue" w:cs="Helvetica Neue"/>
          <w:b/>
          <w:bCs/>
          <w:i/>
          <w:iCs/>
          <w:color w:val="000000"/>
          <w:sz w:val="20"/>
          <w:szCs w:val="20"/>
        </w:rPr>
        <w:t>Eshun</w:t>
      </w:r>
      <w:proofErr w:type="spellEnd"/>
      <w:r w:rsidRPr="00B46DC9">
        <w:rPr>
          <w:rFonts w:ascii="Helvetica Neue" w:hAnsi="Helvetica Neue" w:cs="Helvetica Neue"/>
          <w:b/>
          <w:bCs/>
          <w:i/>
          <w:iCs/>
          <w:color w:val="000000"/>
          <w:sz w:val="20"/>
          <w:szCs w:val="20"/>
        </w:rPr>
        <w:t xml:space="preserve"> for Unseen Magazine</w:t>
      </w:r>
    </w:p>
    <w:p w14:paraId="7E9E540B" w14:textId="1B0B1718" w:rsidR="00410D6E" w:rsidRDefault="00410D6E" w:rsidP="00410D6E"/>
    <w:p w14:paraId="1381B92E" w14:textId="45C8395C" w:rsidR="00410D6E" w:rsidRDefault="00410D6E" w:rsidP="00410D6E"/>
    <w:p w14:paraId="789C884F" w14:textId="77777777" w:rsidR="00410D6E" w:rsidRDefault="00410D6E" w:rsidP="00410D6E"/>
    <w:p w14:paraId="5EEEAE2A" w14:textId="77777777" w:rsidR="00410D6E" w:rsidRDefault="00410D6E" w:rsidP="00410D6E"/>
    <w:p w14:paraId="5A0683C3" w14:textId="416CFA1D" w:rsidR="00410D6E" w:rsidRDefault="00410D6E" w:rsidP="00410D6E">
      <w:r>
        <w:t>For further information, please contact marie@galerienumber8.com</w:t>
      </w:r>
    </w:p>
    <w:p w14:paraId="74C3D4CD" w14:textId="77777777" w:rsidR="00410D6E" w:rsidRDefault="00410D6E" w:rsidP="00410D6E"/>
    <w:p w14:paraId="619E8D0C" w14:textId="77777777" w:rsidR="00410D6E" w:rsidRDefault="00410D6E" w:rsidP="00410D6E"/>
    <w:p w14:paraId="067A6CD8" w14:textId="77777777" w:rsidR="00410D6E" w:rsidRDefault="00410D6E" w:rsidP="00410D6E"/>
    <w:p w14:paraId="37C2E525" w14:textId="77777777" w:rsidR="00410D6E" w:rsidRDefault="00410D6E" w:rsidP="00410D6E"/>
    <w:p w14:paraId="32B2B021" w14:textId="15F759D5" w:rsidR="00410D6E" w:rsidRDefault="00410D6E" w:rsidP="00410D6E"/>
    <w:p w14:paraId="4D3DF68E" w14:textId="5D287C94" w:rsidR="00410D6E" w:rsidRDefault="00410D6E" w:rsidP="00410D6E"/>
    <w:p w14:paraId="75400F2E" w14:textId="35935A9D" w:rsidR="00410D6E" w:rsidRDefault="00410D6E" w:rsidP="00410D6E"/>
    <w:p w14:paraId="7107F919" w14:textId="59EC1989" w:rsidR="00410D6E" w:rsidRDefault="00410D6E" w:rsidP="00410D6E"/>
    <w:p w14:paraId="519C7483" w14:textId="7A2E93F6" w:rsidR="00410D6E" w:rsidRDefault="00410D6E" w:rsidP="00410D6E"/>
    <w:p w14:paraId="67EF446B" w14:textId="6120A70B" w:rsidR="00410D6E" w:rsidRDefault="00410D6E" w:rsidP="00410D6E"/>
    <w:p w14:paraId="3CB53999" w14:textId="0F6F6BF1" w:rsidR="00410D6E" w:rsidRDefault="00410D6E" w:rsidP="00410D6E"/>
    <w:p w14:paraId="408CA95C" w14:textId="6F49F9B9" w:rsidR="00410D6E" w:rsidRDefault="00410D6E" w:rsidP="00410D6E"/>
    <w:p w14:paraId="03FE1D1B" w14:textId="46AF41B1" w:rsidR="00410D6E" w:rsidRDefault="00410D6E" w:rsidP="00410D6E"/>
    <w:p w14:paraId="4C77F592" w14:textId="3114CCD0" w:rsidR="00410D6E" w:rsidRDefault="00410D6E" w:rsidP="00410D6E"/>
    <w:p w14:paraId="06021B30" w14:textId="77777777" w:rsidR="00410D6E" w:rsidRDefault="00410D6E" w:rsidP="00410D6E"/>
    <w:p w14:paraId="1E9CEA37" w14:textId="19D9A8D4" w:rsidR="00410D6E" w:rsidRDefault="00410D6E" w:rsidP="00410D6E"/>
    <w:p w14:paraId="4E2E7CD2" w14:textId="687759C8" w:rsidR="00410D6E" w:rsidRDefault="00410D6E" w:rsidP="00410D6E"/>
    <w:p w14:paraId="45BC3129" w14:textId="5FB6D420" w:rsidR="00410D6E" w:rsidRDefault="00410D6E" w:rsidP="00410D6E"/>
    <w:p w14:paraId="2D4D5830" w14:textId="3C48BBF3" w:rsidR="00410D6E" w:rsidRPr="00410D6E" w:rsidRDefault="00410D6E" w:rsidP="00410D6E">
      <w:pPr>
        <w:ind w:left="720" w:firstLine="720"/>
        <w:jc w:val="center"/>
        <w:rPr>
          <w:color w:val="808080" w:themeColor="background1" w:themeShade="80"/>
          <w:sz w:val="16"/>
          <w:szCs w:val="16"/>
        </w:rPr>
      </w:pPr>
    </w:p>
    <w:sectPr w:rsidR="00410D6E" w:rsidRPr="00410D6E" w:rsidSect="002A02B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6E"/>
    <w:rsid w:val="002A02BB"/>
    <w:rsid w:val="00410D6E"/>
    <w:rsid w:val="004C21D3"/>
    <w:rsid w:val="009548C6"/>
    <w:rsid w:val="00D247AA"/>
    <w:rsid w:val="00D84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DB5D10"/>
  <w14:defaultImageDpi w14:val="32767"/>
  <w15:chartTrackingRefBased/>
  <w15:docId w15:val="{F1E6FD23-C5C4-F149-B639-BB522234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8C6"/>
    <w:rPr>
      <w:color w:val="0563C1" w:themeColor="hyperlink"/>
      <w:u w:val="single"/>
    </w:rPr>
  </w:style>
  <w:style w:type="character" w:styleId="UnresolvedMention">
    <w:name w:val="Unresolved Mention"/>
    <w:basedOn w:val="DefaultParagraphFont"/>
    <w:uiPriority w:val="99"/>
    <w:rsid w:val="0095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tsy.net/viewing-room/galerie-number-8-david-uzochukwu-mare-monstrum-slash-drown-in-my-magic?utm_content=viewing-room-gallery-sha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546</Words>
  <Characters>3526</Characters>
  <Application>Microsoft Office Word</Application>
  <DocSecurity>0</DocSecurity>
  <Lines>235</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Gomis-Trezise</dc:creator>
  <cp:keywords/>
  <dc:description/>
  <cp:lastModifiedBy>Marie Gomis-Trezise</cp:lastModifiedBy>
  <cp:revision>3</cp:revision>
  <cp:lastPrinted>2021-04-20T13:13:00Z</cp:lastPrinted>
  <dcterms:created xsi:type="dcterms:W3CDTF">2021-04-20T13:13:00Z</dcterms:created>
  <dcterms:modified xsi:type="dcterms:W3CDTF">2021-04-20T13:51:00Z</dcterms:modified>
</cp:coreProperties>
</file>